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2B" w:rsidRPr="00913FDA" w:rsidRDefault="0039192B" w:rsidP="0039192B">
      <w:pPr>
        <w:keepNext/>
        <w:ind w:left="317" w:right="176"/>
        <w:jc w:val="center"/>
        <w:outlineLvl w:val="0"/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Российская Федерация</w:t>
      </w:r>
    </w:p>
    <w:p w:rsidR="0039192B" w:rsidRPr="00913FDA" w:rsidRDefault="0039192B" w:rsidP="0039192B">
      <w:pPr>
        <w:ind w:left="317" w:right="176"/>
        <w:jc w:val="center"/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Иркутская область</w:t>
      </w:r>
    </w:p>
    <w:p w:rsidR="0039192B" w:rsidRPr="00913FDA" w:rsidRDefault="0039192B" w:rsidP="0039192B">
      <w:pPr>
        <w:ind w:left="317" w:right="176"/>
        <w:jc w:val="center"/>
        <w:rPr>
          <w:b/>
          <w:sz w:val="28"/>
          <w:szCs w:val="28"/>
        </w:rPr>
      </w:pPr>
      <w:proofErr w:type="spellStart"/>
      <w:r w:rsidRPr="00913FDA">
        <w:rPr>
          <w:b/>
          <w:sz w:val="28"/>
          <w:szCs w:val="28"/>
        </w:rPr>
        <w:t>Нижнеилимский</w:t>
      </w:r>
      <w:proofErr w:type="spellEnd"/>
      <w:r w:rsidRPr="00913FDA">
        <w:rPr>
          <w:b/>
          <w:sz w:val="28"/>
          <w:szCs w:val="28"/>
        </w:rPr>
        <w:t xml:space="preserve">  муниципальный район</w:t>
      </w:r>
    </w:p>
    <w:p w:rsidR="0039192B" w:rsidRPr="00913FDA" w:rsidRDefault="0039192B" w:rsidP="0039192B">
      <w:pPr>
        <w:ind w:left="-108" w:right="176"/>
        <w:jc w:val="center"/>
        <w:rPr>
          <w:b/>
          <w:sz w:val="32"/>
          <w:szCs w:val="32"/>
        </w:rPr>
      </w:pPr>
      <w:r w:rsidRPr="00913FDA">
        <w:rPr>
          <w:b/>
          <w:sz w:val="32"/>
          <w:szCs w:val="32"/>
        </w:rPr>
        <w:t>АДМИНИСТРАЦИЯ</w:t>
      </w:r>
    </w:p>
    <w:p w:rsidR="0039192B" w:rsidRPr="00913FDA" w:rsidRDefault="0039192B" w:rsidP="0039192B">
      <w:pPr>
        <w:keepNext/>
        <w:ind w:left="317" w:right="176"/>
        <w:jc w:val="center"/>
        <w:outlineLvl w:val="0"/>
        <w:rPr>
          <w:b/>
          <w:sz w:val="32"/>
          <w:szCs w:val="32"/>
        </w:rPr>
      </w:pPr>
      <w:r w:rsidRPr="00913FDA">
        <w:rPr>
          <w:b/>
          <w:sz w:val="32"/>
          <w:szCs w:val="32"/>
        </w:rPr>
        <w:t>ЗАМОРСКОГО СЕЛЬСКОГО ПОСЕЛЕНИЯ</w:t>
      </w:r>
    </w:p>
    <w:p w:rsidR="001952AE" w:rsidRPr="00913FDA" w:rsidRDefault="001952AE" w:rsidP="001952AE">
      <w:pPr>
        <w:jc w:val="center"/>
        <w:rPr>
          <w:b/>
          <w:sz w:val="28"/>
          <w:szCs w:val="28"/>
        </w:rPr>
      </w:pPr>
    </w:p>
    <w:p w:rsidR="001952AE" w:rsidRPr="00913FDA" w:rsidRDefault="001952AE" w:rsidP="001952AE">
      <w:pPr>
        <w:spacing w:line="360" w:lineRule="auto"/>
        <w:jc w:val="center"/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__________________________________________________________________</w:t>
      </w:r>
    </w:p>
    <w:p w:rsidR="001952AE" w:rsidRPr="00913FDA" w:rsidRDefault="001952AE" w:rsidP="001952AE">
      <w:pPr>
        <w:spacing w:line="360" w:lineRule="auto"/>
        <w:jc w:val="center"/>
        <w:rPr>
          <w:b/>
          <w:sz w:val="32"/>
          <w:szCs w:val="32"/>
        </w:rPr>
      </w:pPr>
      <w:r w:rsidRPr="00913FDA">
        <w:rPr>
          <w:b/>
          <w:sz w:val="32"/>
          <w:szCs w:val="32"/>
        </w:rPr>
        <w:t>Постановление</w:t>
      </w:r>
    </w:p>
    <w:p w:rsidR="001952AE" w:rsidRPr="00913FDA" w:rsidRDefault="00913FDA" w:rsidP="001952AE">
      <w:pPr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От «</w:t>
      </w:r>
      <w:r w:rsidR="00B2213F">
        <w:rPr>
          <w:b/>
          <w:sz w:val="28"/>
          <w:szCs w:val="28"/>
        </w:rPr>
        <w:t>20</w:t>
      </w:r>
      <w:r w:rsidR="007C57AC">
        <w:rPr>
          <w:b/>
          <w:sz w:val="28"/>
          <w:szCs w:val="28"/>
        </w:rPr>
        <w:t>» февраля  2024 г. № 20</w:t>
      </w:r>
    </w:p>
    <w:p w:rsidR="001952AE" w:rsidRPr="00913FDA" w:rsidRDefault="001952AE" w:rsidP="001952AE">
      <w:pPr>
        <w:rPr>
          <w:b/>
          <w:sz w:val="28"/>
          <w:szCs w:val="28"/>
        </w:rPr>
      </w:pPr>
      <w:r w:rsidRPr="00913FDA">
        <w:rPr>
          <w:b/>
          <w:sz w:val="28"/>
          <w:szCs w:val="28"/>
        </w:rPr>
        <w:t>п.</w:t>
      </w:r>
      <w:r w:rsidR="00913FDA" w:rsidRPr="00913FDA">
        <w:rPr>
          <w:b/>
          <w:sz w:val="28"/>
          <w:szCs w:val="28"/>
        </w:rPr>
        <w:t xml:space="preserve"> </w:t>
      </w:r>
      <w:r w:rsidRPr="00913FDA">
        <w:rPr>
          <w:b/>
          <w:sz w:val="28"/>
          <w:szCs w:val="28"/>
        </w:rPr>
        <w:t>Заморский</w:t>
      </w:r>
    </w:p>
    <w:p w:rsidR="001952AE" w:rsidRPr="00913FDA" w:rsidRDefault="001952AE" w:rsidP="001952AE">
      <w:pPr>
        <w:suppressAutoHyphens/>
        <w:rPr>
          <w:sz w:val="28"/>
          <w:szCs w:val="28"/>
          <w:lang w:eastAsia="ar-SA"/>
        </w:rPr>
      </w:pPr>
    </w:p>
    <w:p w:rsidR="0044472E" w:rsidRDefault="001952AE" w:rsidP="001952AE">
      <w:pPr>
        <w:suppressAutoHyphens/>
        <w:rPr>
          <w:sz w:val="28"/>
          <w:szCs w:val="28"/>
          <w:lang w:eastAsia="ar-SA"/>
        </w:rPr>
      </w:pPr>
      <w:r w:rsidRPr="007C57AC">
        <w:rPr>
          <w:sz w:val="28"/>
          <w:szCs w:val="28"/>
          <w:lang w:eastAsia="ar-SA"/>
        </w:rPr>
        <w:t xml:space="preserve">«Об условиях приватизации </w:t>
      </w:r>
    </w:p>
    <w:p w:rsidR="001952AE" w:rsidRPr="007C57AC" w:rsidRDefault="001952AE" w:rsidP="001952AE">
      <w:pPr>
        <w:suppressAutoHyphens/>
        <w:rPr>
          <w:sz w:val="28"/>
          <w:szCs w:val="28"/>
          <w:lang w:eastAsia="ar-SA"/>
        </w:rPr>
      </w:pPr>
      <w:r w:rsidRPr="007C57AC">
        <w:rPr>
          <w:sz w:val="28"/>
          <w:szCs w:val="28"/>
          <w:lang w:eastAsia="ar-SA"/>
        </w:rPr>
        <w:t>муниципального</w:t>
      </w:r>
    </w:p>
    <w:p w:rsidR="00167346" w:rsidRPr="007C57AC" w:rsidRDefault="00BA3714" w:rsidP="001952AE">
      <w:pPr>
        <w:suppressAutoHyphens/>
        <w:rPr>
          <w:sz w:val="28"/>
          <w:szCs w:val="28"/>
          <w:lang w:eastAsia="ar-SA"/>
        </w:rPr>
      </w:pPr>
      <w:r w:rsidRPr="007C57AC">
        <w:rPr>
          <w:sz w:val="28"/>
          <w:szCs w:val="28"/>
          <w:lang w:eastAsia="ar-SA"/>
        </w:rPr>
        <w:t>имущества – Линия ЛЭП</w:t>
      </w:r>
    </w:p>
    <w:p w:rsidR="00A8670A" w:rsidRPr="007C57AC" w:rsidRDefault="00BA3714" w:rsidP="001952AE">
      <w:pPr>
        <w:suppressAutoHyphens/>
        <w:rPr>
          <w:sz w:val="28"/>
          <w:szCs w:val="28"/>
          <w:lang w:eastAsia="ar-SA"/>
        </w:rPr>
      </w:pPr>
      <w:r w:rsidRPr="007C57AC">
        <w:rPr>
          <w:sz w:val="28"/>
          <w:szCs w:val="28"/>
          <w:lang w:eastAsia="ar-SA"/>
        </w:rPr>
        <w:t xml:space="preserve"> сооружение электроэнергетики</w:t>
      </w:r>
    </w:p>
    <w:p w:rsidR="00BB6C84" w:rsidRDefault="00A8670A" w:rsidP="001952AE">
      <w:pPr>
        <w:suppressAutoHyphens/>
        <w:rPr>
          <w:sz w:val="28"/>
          <w:szCs w:val="28"/>
        </w:rPr>
      </w:pPr>
      <w:r w:rsidRPr="007C57AC">
        <w:rPr>
          <w:sz w:val="28"/>
          <w:szCs w:val="28"/>
        </w:rPr>
        <w:t xml:space="preserve"> протяженность 74000 м.</w:t>
      </w:r>
      <w:r w:rsidR="0044472E">
        <w:rPr>
          <w:sz w:val="28"/>
          <w:szCs w:val="28"/>
        </w:rPr>
        <w:t>,</w:t>
      </w:r>
    </w:p>
    <w:p w:rsidR="00BB6C84" w:rsidRDefault="00BB6C84" w:rsidP="00BB6C84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 </w:t>
      </w:r>
    </w:p>
    <w:p w:rsidR="00BB6C84" w:rsidRDefault="00BB6C84" w:rsidP="00BB6C84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rFonts w:eastAsia="Calibri"/>
          <w:bCs/>
          <w:sz w:val="28"/>
          <w:szCs w:val="28"/>
          <w:lang w:eastAsia="en-US"/>
        </w:rPr>
        <w:t xml:space="preserve">Иркутская  область, </w:t>
      </w:r>
      <w:proofErr w:type="spellStart"/>
      <w:r w:rsidRPr="00D0275B">
        <w:rPr>
          <w:rFonts w:eastAsia="Calibri"/>
          <w:bCs/>
          <w:sz w:val="28"/>
          <w:szCs w:val="28"/>
          <w:lang w:eastAsia="en-US"/>
        </w:rPr>
        <w:t>Нижнеилимский</w:t>
      </w:r>
      <w:proofErr w:type="spellEnd"/>
      <w:r w:rsidRPr="00D0275B">
        <w:rPr>
          <w:rFonts w:eastAsia="Calibri"/>
          <w:bCs/>
          <w:sz w:val="28"/>
          <w:szCs w:val="28"/>
          <w:lang w:eastAsia="en-US"/>
        </w:rPr>
        <w:t xml:space="preserve"> район,</w:t>
      </w:r>
      <w:r w:rsidRPr="00D0275B">
        <w:rPr>
          <w:sz w:val="28"/>
          <w:szCs w:val="28"/>
        </w:rPr>
        <w:t xml:space="preserve"> </w:t>
      </w:r>
    </w:p>
    <w:p w:rsidR="00BB6C84" w:rsidRDefault="00BB6C84" w:rsidP="00BB6C84">
      <w:pPr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D0275B">
        <w:rPr>
          <w:sz w:val="28"/>
          <w:szCs w:val="28"/>
        </w:rPr>
        <w:t>Игирменский</w:t>
      </w:r>
      <w:proofErr w:type="spellEnd"/>
      <w:r w:rsidRPr="00D0275B">
        <w:rPr>
          <w:sz w:val="28"/>
          <w:szCs w:val="28"/>
        </w:rPr>
        <w:t xml:space="preserve"> лесхоз, квартала 128,119,118,</w:t>
      </w:r>
    </w:p>
    <w:p w:rsidR="00BB6C84" w:rsidRDefault="00BB6C84" w:rsidP="00BB6C84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sz w:val="28"/>
          <w:szCs w:val="28"/>
        </w:rPr>
        <w:t>117,116,108,107,106,85,84,83,57,56,55,</w:t>
      </w:r>
    </w:p>
    <w:p w:rsidR="00BB6C84" w:rsidRDefault="00BB6C84" w:rsidP="00BB6C84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sz w:val="28"/>
          <w:szCs w:val="28"/>
        </w:rPr>
        <w:t xml:space="preserve">54,33, 32,31,11,10,9,8  </w:t>
      </w:r>
      <w:proofErr w:type="spellStart"/>
      <w:r w:rsidRPr="00D0275B">
        <w:rPr>
          <w:sz w:val="28"/>
          <w:szCs w:val="28"/>
        </w:rPr>
        <w:t>Ярского</w:t>
      </w:r>
      <w:proofErr w:type="spellEnd"/>
      <w:r w:rsidRPr="00D0275B">
        <w:rPr>
          <w:sz w:val="28"/>
          <w:szCs w:val="28"/>
        </w:rPr>
        <w:t xml:space="preserve"> лесничества,</w:t>
      </w:r>
    </w:p>
    <w:p w:rsidR="00BB6C84" w:rsidRDefault="00BB6C84" w:rsidP="00BB6C84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sz w:val="28"/>
          <w:szCs w:val="28"/>
        </w:rPr>
        <w:t xml:space="preserve"> 108,90,91,73,72,59,49,42 </w:t>
      </w:r>
    </w:p>
    <w:p w:rsidR="00BB6C84" w:rsidRPr="007C57AC" w:rsidRDefault="00BB6C84" w:rsidP="00BB6C84">
      <w:pPr>
        <w:suppressAutoHyphens/>
        <w:rPr>
          <w:sz w:val="28"/>
          <w:szCs w:val="28"/>
          <w:lang w:eastAsia="ar-SA"/>
        </w:rPr>
      </w:pPr>
      <w:proofErr w:type="spellStart"/>
      <w:r w:rsidRPr="00D0275B">
        <w:rPr>
          <w:sz w:val="28"/>
          <w:szCs w:val="28"/>
        </w:rPr>
        <w:t>Нижнеилимского</w:t>
      </w:r>
      <w:proofErr w:type="spellEnd"/>
      <w:r w:rsidRPr="00D0275B">
        <w:rPr>
          <w:sz w:val="28"/>
          <w:szCs w:val="28"/>
        </w:rPr>
        <w:t xml:space="preserve"> лесничества</w:t>
      </w:r>
      <w:r>
        <w:rPr>
          <w:sz w:val="28"/>
          <w:szCs w:val="28"/>
        </w:rPr>
        <w:t xml:space="preserve"> </w:t>
      </w:r>
      <w:r w:rsidRPr="007C57AC">
        <w:rPr>
          <w:sz w:val="28"/>
          <w:szCs w:val="28"/>
          <w:lang w:eastAsia="ar-SA"/>
        </w:rPr>
        <w:t xml:space="preserve">» </w:t>
      </w:r>
    </w:p>
    <w:p w:rsidR="001952AE" w:rsidRPr="00913FDA" w:rsidRDefault="001952AE" w:rsidP="001952A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083C97" w:rsidRPr="00DD12AA" w:rsidRDefault="001952AE" w:rsidP="0002332F">
      <w:pPr>
        <w:suppressAutoHyphens/>
        <w:spacing w:line="276" w:lineRule="auto"/>
        <w:jc w:val="both"/>
        <w:rPr>
          <w:rFonts w:eastAsia="Calibri"/>
          <w:bCs/>
          <w:lang w:eastAsia="en-US"/>
        </w:rPr>
      </w:pPr>
      <w:r w:rsidRPr="00913FDA">
        <w:rPr>
          <w:sz w:val="28"/>
          <w:szCs w:val="28"/>
          <w:lang w:eastAsia="ar-SA"/>
        </w:rPr>
        <w:t xml:space="preserve">   </w:t>
      </w:r>
      <w:r w:rsidRPr="00BA3714">
        <w:rPr>
          <w:sz w:val="28"/>
          <w:szCs w:val="28"/>
          <w:lang w:eastAsia="ar-SA"/>
        </w:rPr>
        <w:t xml:space="preserve">В соответствии со ст. 14, 18, 30.1. </w:t>
      </w:r>
      <w:proofErr w:type="gramStart"/>
      <w:r w:rsidRPr="00BA3714">
        <w:rPr>
          <w:sz w:val="28"/>
          <w:szCs w:val="28"/>
          <w:lang w:eastAsia="ar-SA"/>
        </w:rPr>
        <w:t>Федерального закона от 21.12.2001г. № 178 – ФЗ «О приватизации государственного и муниципального имущества»,</w:t>
      </w:r>
      <w:r w:rsidR="00913FDA" w:rsidRPr="00BA3714">
        <w:rPr>
          <w:sz w:val="28"/>
          <w:szCs w:val="28"/>
          <w:lang w:eastAsia="ar-SA"/>
        </w:rPr>
        <w:t xml:space="preserve"> </w:t>
      </w:r>
      <w:r w:rsidR="00D3609F" w:rsidRPr="00B2213F">
        <w:rPr>
          <w:sz w:val="28"/>
          <w:szCs w:val="28"/>
          <w:lang w:eastAsia="ar-SA"/>
        </w:rPr>
        <w:t>Федеральным законом от 26.03.2003 №35-ФЗ «Об электроэнергетике»,</w:t>
      </w:r>
      <w:r w:rsidR="00DD12AA" w:rsidRPr="00B2213F">
        <w:rPr>
          <w:color w:val="FF0000"/>
          <w:sz w:val="28"/>
          <w:szCs w:val="28"/>
          <w:lang w:eastAsia="ar-SA"/>
        </w:rPr>
        <w:t xml:space="preserve"> </w:t>
      </w:r>
      <w:r w:rsidR="00B2213F" w:rsidRPr="00B2213F">
        <w:rPr>
          <w:color w:val="FF0000"/>
          <w:sz w:val="28"/>
          <w:szCs w:val="28"/>
          <w:lang w:eastAsia="ar-SA"/>
        </w:rPr>
        <w:t>Решением Думы Замор</w:t>
      </w:r>
      <w:r w:rsidR="008436A7">
        <w:rPr>
          <w:color w:val="FF0000"/>
          <w:sz w:val="28"/>
          <w:szCs w:val="28"/>
          <w:lang w:eastAsia="ar-SA"/>
        </w:rPr>
        <w:t>ского сельского поселения  от 21.12.2023года №40</w:t>
      </w:r>
      <w:r w:rsidR="00B2213F" w:rsidRPr="00B2213F">
        <w:rPr>
          <w:color w:val="FF0000"/>
          <w:sz w:val="28"/>
          <w:szCs w:val="28"/>
          <w:lang w:eastAsia="ar-SA"/>
        </w:rPr>
        <w:t xml:space="preserve"> </w:t>
      </w:r>
      <w:r w:rsidR="00B2213F" w:rsidRPr="00B2213F">
        <w:rPr>
          <w:rFonts w:eastAsia="Calibri"/>
          <w:color w:val="FF0000"/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муниципального образования </w:t>
      </w:r>
      <w:r w:rsidR="00B2213F" w:rsidRPr="00B2213F">
        <w:rPr>
          <w:bCs/>
          <w:color w:val="FF0000"/>
          <w:sz w:val="28"/>
          <w:szCs w:val="28"/>
        </w:rPr>
        <w:t>«Заморское сельское поселение» на 2024 - 2026 годы»,</w:t>
      </w:r>
      <w:r w:rsidR="00B2213F" w:rsidRPr="00B2213F">
        <w:rPr>
          <w:sz w:val="28"/>
          <w:szCs w:val="28"/>
          <w:lang w:eastAsia="ar-SA"/>
        </w:rPr>
        <w:t xml:space="preserve"> </w:t>
      </w:r>
      <w:r w:rsidR="00913FDA" w:rsidRPr="00B2213F">
        <w:rPr>
          <w:sz w:val="28"/>
          <w:szCs w:val="28"/>
          <w:lang w:eastAsia="ar-SA"/>
        </w:rPr>
        <w:t xml:space="preserve"> </w:t>
      </w:r>
      <w:r w:rsidR="00083C97" w:rsidRPr="00B2213F">
        <w:rPr>
          <w:sz w:val="28"/>
          <w:szCs w:val="28"/>
          <w:lang w:eastAsia="ar-SA"/>
        </w:rPr>
        <w:t>Уставом</w:t>
      </w:r>
      <w:r w:rsidRPr="00B2213F">
        <w:rPr>
          <w:sz w:val="28"/>
          <w:szCs w:val="28"/>
          <w:lang w:eastAsia="ar-SA"/>
        </w:rPr>
        <w:t xml:space="preserve"> муниципального </w:t>
      </w:r>
      <w:r w:rsidR="00083C97" w:rsidRPr="00B2213F">
        <w:rPr>
          <w:sz w:val="28"/>
          <w:szCs w:val="28"/>
          <w:lang w:eastAsia="ar-SA"/>
        </w:rPr>
        <w:t>образования «Заморское муниципальное образование</w:t>
      </w:r>
      <w:r w:rsidRPr="00B2213F">
        <w:rPr>
          <w:sz w:val="28"/>
          <w:szCs w:val="28"/>
          <w:lang w:eastAsia="ar-SA"/>
        </w:rPr>
        <w:t xml:space="preserve">», администрация </w:t>
      </w:r>
      <w:r w:rsidR="00F206F4" w:rsidRPr="00B2213F">
        <w:rPr>
          <w:sz w:val="28"/>
          <w:szCs w:val="28"/>
          <w:lang w:eastAsia="ar-SA"/>
        </w:rPr>
        <w:t xml:space="preserve">Заморского </w:t>
      </w:r>
      <w:r w:rsidR="00913FDA" w:rsidRPr="00B2213F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FDA" w:rsidRPr="00B2213F">
        <w:rPr>
          <w:sz w:val="28"/>
          <w:szCs w:val="28"/>
          <w:lang w:eastAsia="ar-SA"/>
        </w:rPr>
        <w:t>Нижнеилимского</w:t>
      </w:r>
      <w:proofErr w:type="spellEnd"/>
      <w:r w:rsidR="00913FDA" w:rsidRPr="00B2213F">
        <w:rPr>
          <w:sz w:val="28"/>
          <w:szCs w:val="28"/>
          <w:lang w:eastAsia="ar-SA"/>
        </w:rPr>
        <w:t xml:space="preserve"> района</w:t>
      </w:r>
      <w:proofErr w:type="gramEnd"/>
    </w:p>
    <w:p w:rsidR="001952AE" w:rsidRPr="00913FDA" w:rsidRDefault="00083C97" w:rsidP="00083C97">
      <w:pPr>
        <w:tabs>
          <w:tab w:val="left" w:pos="3653"/>
        </w:tabs>
        <w:jc w:val="both"/>
        <w:rPr>
          <w:rFonts w:eastAsia="Calibri"/>
          <w:lang w:eastAsia="en-US"/>
        </w:rPr>
      </w:pPr>
      <w:r w:rsidRPr="00913FDA">
        <w:rPr>
          <w:rFonts w:eastAsia="Calibri"/>
          <w:lang w:eastAsia="en-US"/>
        </w:rPr>
        <w:tab/>
      </w:r>
    </w:p>
    <w:p w:rsidR="001952AE" w:rsidRPr="00913FDA" w:rsidRDefault="001952AE" w:rsidP="001952AE">
      <w:pPr>
        <w:suppressAutoHyphens/>
        <w:ind w:firstLine="540"/>
        <w:jc w:val="both"/>
        <w:rPr>
          <w:rFonts w:ascii="Calibri" w:hAnsi="Calibri"/>
          <w:sz w:val="28"/>
          <w:szCs w:val="28"/>
          <w:lang w:eastAsia="ar-SA"/>
        </w:rPr>
      </w:pPr>
    </w:p>
    <w:p w:rsidR="001952AE" w:rsidRPr="00913FDA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  <w:r w:rsidRPr="00913FDA">
        <w:rPr>
          <w:b/>
          <w:sz w:val="28"/>
          <w:szCs w:val="28"/>
          <w:lang w:eastAsia="ar-SA"/>
        </w:rPr>
        <w:t>ПОСТАНОВЛЯЕТ:</w:t>
      </w:r>
    </w:p>
    <w:p w:rsidR="001952AE" w:rsidRPr="00913FDA" w:rsidRDefault="001952AE" w:rsidP="001952AE">
      <w:pPr>
        <w:suppressAutoHyphens/>
        <w:ind w:firstLine="540"/>
        <w:jc w:val="center"/>
        <w:rPr>
          <w:b/>
          <w:sz w:val="28"/>
          <w:szCs w:val="28"/>
          <w:lang w:eastAsia="ar-SA"/>
        </w:rPr>
      </w:pPr>
    </w:p>
    <w:p w:rsidR="005B0E91" w:rsidRPr="00D0275B" w:rsidRDefault="000638FD" w:rsidP="005B0E91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sz w:val="28"/>
          <w:szCs w:val="28"/>
          <w:lang w:eastAsia="ar-SA"/>
        </w:rPr>
        <w:t xml:space="preserve">Администрации Заморского </w:t>
      </w:r>
      <w:r w:rsidR="00913FDA" w:rsidRPr="00D0275B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913FDA" w:rsidRPr="00D0275B">
        <w:rPr>
          <w:sz w:val="28"/>
          <w:szCs w:val="28"/>
          <w:lang w:eastAsia="ar-SA"/>
        </w:rPr>
        <w:t>Нижнеилимского</w:t>
      </w:r>
      <w:proofErr w:type="spellEnd"/>
      <w:r w:rsidR="00913FDA" w:rsidRPr="00D0275B">
        <w:rPr>
          <w:sz w:val="28"/>
          <w:szCs w:val="28"/>
          <w:lang w:eastAsia="ar-SA"/>
        </w:rPr>
        <w:t xml:space="preserve"> района </w:t>
      </w:r>
      <w:r w:rsidR="001952AE" w:rsidRPr="00D0275B">
        <w:rPr>
          <w:sz w:val="28"/>
          <w:szCs w:val="28"/>
          <w:lang w:eastAsia="ar-SA"/>
        </w:rPr>
        <w:t>произвести продажу муниципального имущества</w:t>
      </w:r>
      <w:r w:rsidR="00167346" w:rsidRPr="00D0275B">
        <w:rPr>
          <w:sz w:val="28"/>
          <w:szCs w:val="28"/>
          <w:lang w:eastAsia="ar-SA"/>
        </w:rPr>
        <w:t xml:space="preserve"> – </w:t>
      </w:r>
      <w:r w:rsidR="00BA3714" w:rsidRPr="00D0275B">
        <w:rPr>
          <w:sz w:val="28"/>
          <w:szCs w:val="28"/>
          <w:lang w:eastAsia="ar-SA"/>
        </w:rPr>
        <w:t>Линия ЛЭП</w:t>
      </w:r>
      <w:r w:rsidR="001952AE" w:rsidRPr="00D0275B">
        <w:rPr>
          <w:sz w:val="28"/>
          <w:szCs w:val="28"/>
          <w:lang w:eastAsia="ar-SA"/>
        </w:rPr>
        <w:t xml:space="preserve">, назначение: сооружение </w:t>
      </w:r>
      <w:r w:rsidR="0054728C" w:rsidRPr="00D0275B">
        <w:rPr>
          <w:sz w:val="28"/>
          <w:szCs w:val="28"/>
          <w:lang w:eastAsia="ar-SA"/>
        </w:rPr>
        <w:t>элект</w:t>
      </w:r>
      <w:r w:rsidR="0055636D" w:rsidRPr="00D0275B">
        <w:rPr>
          <w:sz w:val="28"/>
          <w:szCs w:val="28"/>
          <w:lang w:eastAsia="ar-SA"/>
        </w:rPr>
        <w:t>роэнергетики,</w:t>
      </w:r>
      <w:r w:rsidR="005B0E91" w:rsidRPr="00D0275B">
        <w:rPr>
          <w:sz w:val="28"/>
          <w:szCs w:val="28"/>
        </w:rPr>
        <w:t xml:space="preserve"> протяженность 74000 м., кадастровый номер </w:t>
      </w:r>
      <w:r w:rsidR="005B0E91" w:rsidRPr="00D0275B">
        <w:rPr>
          <w:sz w:val="28"/>
          <w:szCs w:val="28"/>
        </w:rPr>
        <w:lastRenderedPageBreak/>
        <w:t>38:12:000000:1359</w:t>
      </w:r>
      <w:r w:rsidR="00234A61" w:rsidRPr="00D0275B">
        <w:rPr>
          <w:rFonts w:eastAsia="Calibri"/>
          <w:bCs/>
          <w:sz w:val="28"/>
          <w:szCs w:val="28"/>
          <w:lang w:eastAsia="en-US"/>
        </w:rPr>
        <w:t xml:space="preserve">, </w:t>
      </w:r>
      <w:r w:rsidR="001952AE" w:rsidRPr="00D0275B">
        <w:rPr>
          <w:sz w:val="28"/>
          <w:szCs w:val="28"/>
          <w:lang w:eastAsia="ar-SA"/>
        </w:rPr>
        <w:t>адрес объекта:</w:t>
      </w:r>
      <w:r w:rsidR="00A43B74" w:rsidRPr="00D0275B">
        <w:rPr>
          <w:rFonts w:eastAsia="Calibri"/>
          <w:bCs/>
          <w:sz w:val="28"/>
          <w:szCs w:val="28"/>
          <w:lang w:eastAsia="en-US"/>
        </w:rPr>
        <w:t xml:space="preserve"> Иркутская  область, </w:t>
      </w:r>
      <w:proofErr w:type="spellStart"/>
      <w:r w:rsidR="00A43B74" w:rsidRPr="00D0275B">
        <w:rPr>
          <w:rFonts w:eastAsia="Calibri"/>
          <w:bCs/>
          <w:sz w:val="28"/>
          <w:szCs w:val="28"/>
          <w:lang w:eastAsia="en-US"/>
        </w:rPr>
        <w:t>Ниж</w:t>
      </w:r>
      <w:r w:rsidR="00D0404E" w:rsidRPr="00D0275B">
        <w:rPr>
          <w:rFonts w:eastAsia="Calibri"/>
          <w:bCs/>
          <w:sz w:val="28"/>
          <w:szCs w:val="28"/>
          <w:lang w:eastAsia="en-US"/>
        </w:rPr>
        <w:t>неилимский</w:t>
      </w:r>
      <w:proofErr w:type="spellEnd"/>
      <w:r w:rsidR="00D0404E" w:rsidRPr="00D0275B">
        <w:rPr>
          <w:rFonts w:eastAsia="Calibri"/>
          <w:bCs/>
          <w:sz w:val="28"/>
          <w:szCs w:val="28"/>
          <w:lang w:eastAsia="en-US"/>
        </w:rPr>
        <w:t xml:space="preserve"> район,</w:t>
      </w:r>
      <w:r w:rsidR="005B0E91" w:rsidRPr="00D0275B">
        <w:rPr>
          <w:sz w:val="28"/>
          <w:szCs w:val="28"/>
        </w:rPr>
        <w:t xml:space="preserve"> </w:t>
      </w:r>
      <w:proofErr w:type="spellStart"/>
      <w:r w:rsidR="005B0E91" w:rsidRPr="00D0275B">
        <w:rPr>
          <w:sz w:val="28"/>
          <w:szCs w:val="28"/>
        </w:rPr>
        <w:t>Игирменский</w:t>
      </w:r>
      <w:proofErr w:type="spellEnd"/>
      <w:r w:rsidR="005B0E91" w:rsidRPr="00D0275B">
        <w:rPr>
          <w:sz w:val="28"/>
          <w:szCs w:val="28"/>
        </w:rPr>
        <w:t xml:space="preserve"> лесхоз, квартала 128,119,118,117,116,108,107,106,</w:t>
      </w:r>
    </w:p>
    <w:p w:rsidR="005B0E91" w:rsidRPr="00D0275B" w:rsidRDefault="005B0E91" w:rsidP="005B0E91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sz w:val="28"/>
          <w:szCs w:val="28"/>
        </w:rPr>
        <w:t xml:space="preserve">85,84,83,57,56,55,54,33, 32,31,11,10,9,8  </w:t>
      </w:r>
      <w:proofErr w:type="spellStart"/>
      <w:r w:rsidRPr="00D0275B">
        <w:rPr>
          <w:sz w:val="28"/>
          <w:szCs w:val="28"/>
        </w:rPr>
        <w:t>Ярского</w:t>
      </w:r>
      <w:proofErr w:type="spellEnd"/>
      <w:r w:rsidRPr="00D0275B">
        <w:rPr>
          <w:sz w:val="28"/>
          <w:szCs w:val="28"/>
        </w:rPr>
        <w:t xml:space="preserve"> лесничества, 108,90,91,</w:t>
      </w:r>
    </w:p>
    <w:p w:rsidR="001952AE" w:rsidRPr="00D0275B" w:rsidRDefault="005B0E91" w:rsidP="005B0E91">
      <w:pPr>
        <w:suppressAutoHyphens/>
        <w:spacing w:line="276" w:lineRule="auto"/>
        <w:jc w:val="both"/>
        <w:rPr>
          <w:sz w:val="28"/>
          <w:szCs w:val="28"/>
        </w:rPr>
      </w:pPr>
      <w:r w:rsidRPr="00D0275B">
        <w:rPr>
          <w:sz w:val="28"/>
          <w:szCs w:val="28"/>
        </w:rPr>
        <w:t xml:space="preserve">73,72,59,49,42 </w:t>
      </w:r>
      <w:proofErr w:type="spellStart"/>
      <w:r w:rsidRPr="00D0275B">
        <w:rPr>
          <w:sz w:val="28"/>
          <w:szCs w:val="28"/>
        </w:rPr>
        <w:t>Нижнеилимского</w:t>
      </w:r>
      <w:proofErr w:type="spellEnd"/>
      <w:r w:rsidRPr="00D0275B">
        <w:rPr>
          <w:sz w:val="28"/>
          <w:szCs w:val="28"/>
        </w:rPr>
        <w:t xml:space="preserve"> лесничества</w:t>
      </w:r>
      <w:r w:rsidR="001952AE" w:rsidRPr="00D0275B">
        <w:rPr>
          <w:bCs/>
          <w:sz w:val="28"/>
          <w:szCs w:val="28"/>
          <w:lang w:eastAsia="ar-SA"/>
        </w:rPr>
        <w:t>.</w:t>
      </w:r>
    </w:p>
    <w:p w:rsidR="001952AE" w:rsidRPr="00913FDA" w:rsidRDefault="001952AE" w:rsidP="001952AE">
      <w:pPr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ind w:left="0" w:firstLine="567"/>
        <w:jc w:val="both"/>
        <w:rPr>
          <w:bCs/>
          <w:sz w:val="28"/>
          <w:szCs w:val="28"/>
          <w:lang w:eastAsia="ar-SA"/>
        </w:rPr>
      </w:pPr>
      <w:r w:rsidRPr="00D0275B">
        <w:rPr>
          <w:sz w:val="28"/>
          <w:szCs w:val="28"/>
          <w:lang w:eastAsia="ar-SA"/>
        </w:rPr>
        <w:t>Определить способ приватизации муниципального имущества – аукцион, открытый по составу участников и по форме</w:t>
      </w:r>
      <w:r w:rsidRPr="00913FDA">
        <w:rPr>
          <w:sz w:val="28"/>
          <w:szCs w:val="28"/>
          <w:lang w:eastAsia="ar-SA"/>
        </w:rPr>
        <w:t xml:space="preserve"> подачи предложений о цене муниципального имущества, в электронной форме.</w:t>
      </w:r>
    </w:p>
    <w:p w:rsidR="00DD12AA" w:rsidRPr="00C40B20" w:rsidRDefault="001952AE" w:rsidP="00DD12AA">
      <w:pPr>
        <w:pStyle w:val="ab"/>
        <w:numPr>
          <w:ilvl w:val="0"/>
          <w:numId w:val="10"/>
        </w:numPr>
        <w:tabs>
          <w:tab w:val="left" w:pos="1134"/>
        </w:tabs>
        <w:suppressAutoHyphens/>
        <w:spacing w:after="200" w:line="276" w:lineRule="auto"/>
        <w:jc w:val="both"/>
        <w:rPr>
          <w:bCs/>
          <w:sz w:val="28"/>
          <w:szCs w:val="28"/>
          <w:lang w:eastAsia="ar-SA"/>
        </w:rPr>
      </w:pPr>
      <w:r w:rsidRPr="00C40B20">
        <w:rPr>
          <w:sz w:val="28"/>
          <w:szCs w:val="28"/>
          <w:lang w:eastAsia="ar-SA"/>
        </w:rPr>
        <w:t>Установить начальную цену продажи му</w:t>
      </w:r>
      <w:r w:rsidR="000D3A61" w:rsidRPr="00C40B20">
        <w:rPr>
          <w:sz w:val="28"/>
          <w:szCs w:val="28"/>
          <w:lang w:eastAsia="ar-SA"/>
        </w:rPr>
        <w:t xml:space="preserve">ниципального имущества – </w:t>
      </w:r>
      <w:r w:rsidR="00B051E4" w:rsidRPr="00C40B20">
        <w:rPr>
          <w:sz w:val="28"/>
          <w:szCs w:val="28"/>
          <w:lang w:eastAsia="ar-SA"/>
        </w:rPr>
        <w:t>35 539000</w:t>
      </w:r>
      <w:r w:rsidR="0028745E" w:rsidRPr="00C40B20">
        <w:rPr>
          <w:sz w:val="28"/>
          <w:szCs w:val="28"/>
          <w:lang w:eastAsia="ar-SA"/>
        </w:rPr>
        <w:t xml:space="preserve"> (</w:t>
      </w:r>
      <w:r w:rsidR="00B051E4" w:rsidRPr="00C40B20">
        <w:rPr>
          <w:sz w:val="28"/>
          <w:szCs w:val="28"/>
          <w:lang w:eastAsia="ar-SA"/>
        </w:rPr>
        <w:t>тридцать пять миллионов пятьсот тридцать девять</w:t>
      </w:r>
      <w:r w:rsidR="00DD12AA" w:rsidRPr="00C40B20">
        <w:rPr>
          <w:sz w:val="28"/>
          <w:szCs w:val="28"/>
          <w:lang w:eastAsia="ar-SA"/>
        </w:rPr>
        <w:t xml:space="preserve"> </w:t>
      </w:r>
      <w:r w:rsidR="0028745E" w:rsidRPr="00C40B20">
        <w:rPr>
          <w:sz w:val="28"/>
          <w:szCs w:val="28"/>
          <w:lang w:eastAsia="ar-SA"/>
        </w:rPr>
        <w:t>тысяч) рублей</w:t>
      </w:r>
      <w:r w:rsidRPr="00C40B20">
        <w:rPr>
          <w:sz w:val="28"/>
          <w:szCs w:val="28"/>
          <w:lang w:eastAsia="ar-SA"/>
        </w:rPr>
        <w:t>, с учетом НД</w:t>
      </w:r>
      <w:r w:rsidR="005763FD" w:rsidRPr="00C40B20">
        <w:rPr>
          <w:sz w:val="28"/>
          <w:szCs w:val="28"/>
          <w:lang w:eastAsia="ar-SA"/>
        </w:rPr>
        <w:t>С</w:t>
      </w:r>
      <w:r w:rsidR="00DD12AA" w:rsidRPr="00C40B20">
        <w:rPr>
          <w:sz w:val="28"/>
          <w:szCs w:val="28"/>
          <w:lang w:eastAsia="ar-SA"/>
        </w:rPr>
        <w:t xml:space="preserve"> в соответствии с отчетом независимого оценщика </w:t>
      </w:r>
      <w:r w:rsidR="002C38F9">
        <w:rPr>
          <w:color w:val="FF0000"/>
          <w:sz w:val="28"/>
          <w:szCs w:val="28"/>
          <w:lang w:eastAsia="ar-SA"/>
        </w:rPr>
        <w:t>№ 021-2024</w:t>
      </w:r>
      <w:r w:rsidR="00C40B20">
        <w:rPr>
          <w:color w:val="FF0000"/>
          <w:sz w:val="28"/>
          <w:szCs w:val="28"/>
          <w:lang w:eastAsia="ar-SA"/>
        </w:rPr>
        <w:t xml:space="preserve"> от 09</w:t>
      </w:r>
      <w:r w:rsidR="005458BA">
        <w:rPr>
          <w:color w:val="FF0000"/>
          <w:sz w:val="28"/>
          <w:szCs w:val="28"/>
          <w:lang w:eastAsia="ar-SA"/>
        </w:rPr>
        <w:t>.02.2024г.</w:t>
      </w:r>
      <w:bookmarkStart w:id="0" w:name="_GoBack"/>
      <w:bookmarkEnd w:id="0"/>
    </w:p>
    <w:p w:rsidR="00F206F4" w:rsidRPr="00913FDA" w:rsidRDefault="00DD12AA" w:rsidP="00DD12AA">
      <w:pPr>
        <w:tabs>
          <w:tab w:val="left" w:pos="1134"/>
        </w:tabs>
        <w:suppressAutoHyphens/>
        <w:spacing w:after="200" w:line="276" w:lineRule="auto"/>
        <w:ind w:left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40B20">
        <w:rPr>
          <w:sz w:val="28"/>
          <w:szCs w:val="28"/>
          <w:lang w:eastAsia="ar-SA"/>
        </w:rPr>
        <w:t xml:space="preserve"> </w:t>
      </w:r>
      <w:r w:rsidR="00F206F4" w:rsidRPr="00913FDA">
        <w:rPr>
          <w:sz w:val="28"/>
          <w:szCs w:val="28"/>
          <w:lang w:eastAsia="ar-SA"/>
        </w:rPr>
        <w:t xml:space="preserve">Администрации Заморского сельского поселения </w:t>
      </w:r>
      <w:proofErr w:type="spellStart"/>
      <w:r w:rsidR="00F206F4" w:rsidRPr="00913FDA">
        <w:rPr>
          <w:sz w:val="28"/>
          <w:szCs w:val="28"/>
          <w:lang w:eastAsia="ar-SA"/>
        </w:rPr>
        <w:t>Нижнеилимского</w:t>
      </w:r>
      <w:proofErr w:type="spellEnd"/>
      <w:r w:rsidR="00F206F4" w:rsidRPr="00913FDA">
        <w:rPr>
          <w:sz w:val="28"/>
          <w:szCs w:val="28"/>
          <w:lang w:eastAsia="ar-SA"/>
        </w:rPr>
        <w:t xml:space="preserve"> района опубликовать настоящее </w:t>
      </w:r>
      <w:r w:rsidR="00041A76" w:rsidRPr="00913FDA">
        <w:rPr>
          <w:sz w:val="28"/>
          <w:szCs w:val="28"/>
          <w:lang w:eastAsia="ar-SA"/>
        </w:rPr>
        <w:t xml:space="preserve">Постановление </w:t>
      </w:r>
      <w:r w:rsidR="00F206F4" w:rsidRPr="00913FDA">
        <w:rPr>
          <w:sz w:val="28"/>
          <w:szCs w:val="28"/>
          <w:lang w:eastAsia="ar-SA"/>
        </w:rPr>
        <w:t>в периодическом издании «Вестник Думы и администрации Заморского сельского поселения».</w:t>
      </w:r>
    </w:p>
    <w:p w:rsidR="00F206F4" w:rsidRPr="00913FDA" w:rsidRDefault="00913FDA" w:rsidP="00F206F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E4FCD" w:rsidRPr="00913FDA">
        <w:rPr>
          <w:sz w:val="28"/>
          <w:szCs w:val="28"/>
          <w:lang w:eastAsia="ar-SA"/>
        </w:rPr>
        <w:t>4</w:t>
      </w:r>
      <w:r w:rsidR="00F206F4" w:rsidRPr="00913FDA">
        <w:rPr>
          <w:sz w:val="28"/>
          <w:szCs w:val="28"/>
          <w:lang w:eastAsia="ar-SA"/>
        </w:rPr>
        <w:t>.</w:t>
      </w:r>
      <w:r w:rsidR="00D9604E">
        <w:rPr>
          <w:sz w:val="28"/>
          <w:szCs w:val="28"/>
          <w:lang w:eastAsia="ar-SA"/>
        </w:rPr>
        <w:t xml:space="preserve"> </w:t>
      </w:r>
      <w:proofErr w:type="gramStart"/>
      <w:r w:rsidR="00F206F4" w:rsidRPr="00913FDA">
        <w:rPr>
          <w:sz w:val="28"/>
          <w:szCs w:val="28"/>
          <w:lang w:eastAsia="ar-SA"/>
        </w:rPr>
        <w:t>Контроль за</w:t>
      </w:r>
      <w:proofErr w:type="gramEnd"/>
      <w:r w:rsidR="00F206F4" w:rsidRPr="00913FDA">
        <w:rPr>
          <w:sz w:val="28"/>
          <w:szCs w:val="28"/>
          <w:lang w:eastAsia="ar-SA"/>
        </w:rPr>
        <w:t xml:space="preserve"> исполнением настоящего</w:t>
      </w:r>
      <w:r w:rsidR="00041A76" w:rsidRPr="00913FDA">
        <w:rPr>
          <w:sz w:val="28"/>
          <w:szCs w:val="28"/>
          <w:lang w:eastAsia="ar-SA"/>
        </w:rPr>
        <w:t xml:space="preserve"> Постановления</w:t>
      </w:r>
      <w:r w:rsidR="00F206F4" w:rsidRPr="00913FDA">
        <w:rPr>
          <w:sz w:val="28"/>
          <w:szCs w:val="28"/>
          <w:lang w:eastAsia="ar-SA"/>
        </w:rPr>
        <w:t xml:space="preserve"> оставляю за собой.</w:t>
      </w:r>
    </w:p>
    <w:p w:rsidR="00F206F4" w:rsidRPr="00913FDA" w:rsidRDefault="00F206F4" w:rsidP="00F206F4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13FDA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13FDA" w:rsidRDefault="001952AE" w:rsidP="001952AE">
      <w:pPr>
        <w:suppressAutoHyphens/>
        <w:jc w:val="center"/>
        <w:rPr>
          <w:sz w:val="28"/>
          <w:szCs w:val="28"/>
          <w:lang w:eastAsia="ar-SA"/>
        </w:rPr>
      </w:pPr>
    </w:p>
    <w:p w:rsidR="001952AE" w:rsidRPr="00913FDA" w:rsidRDefault="00844CFB" w:rsidP="001952AE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Глава Заморского  СП                                             </w:t>
      </w:r>
      <w:r w:rsidR="001E7B57" w:rsidRPr="00913FDA">
        <w:rPr>
          <w:sz w:val="28"/>
          <w:szCs w:val="28"/>
          <w:lang w:eastAsia="ar-SA"/>
        </w:rPr>
        <w:t>А.Н.</w:t>
      </w:r>
      <w:r w:rsidR="00331C18">
        <w:rPr>
          <w:sz w:val="28"/>
          <w:szCs w:val="28"/>
          <w:lang w:eastAsia="ar-SA"/>
        </w:rPr>
        <w:t xml:space="preserve"> </w:t>
      </w:r>
      <w:r w:rsidR="001E7B57" w:rsidRPr="00913FDA">
        <w:rPr>
          <w:sz w:val="28"/>
          <w:szCs w:val="28"/>
          <w:lang w:eastAsia="ar-SA"/>
        </w:rPr>
        <w:t>К</w:t>
      </w:r>
      <w:r w:rsidRPr="00913FDA">
        <w:rPr>
          <w:sz w:val="28"/>
          <w:szCs w:val="28"/>
          <w:lang w:eastAsia="ar-SA"/>
        </w:rPr>
        <w:t>иященко</w:t>
      </w:r>
    </w:p>
    <w:p w:rsidR="001952AE" w:rsidRPr="00913FDA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952AE" w:rsidRPr="00913FDA" w:rsidRDefault="001952AE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1E7B57" w:rsidRPr="00913FDA" w:rsidRDefault="001E7B57" w:rsidP="001952AE">
      <w:pPr>
        <w:suppressAutoHyphens/>
        <w:spacing w:line="276" w:lineRule="auto"/>
        <w:jc w:val="center"/>
        <w:rPr>
          <w:rFonts w:eastAsia="Calibri"/>
          <w:bCs/>
          <w:lang w:eastAsia="en-US"/>
        </w:rPr>
      </w:pPr>
    </w:p>
    <w:p w:rsidR="00041A76" w:rsidRPr="00913FDA" w:rsidRDefault="00041A76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EC50FC" w:rsidRDefault="00EC50FC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Default="0040360D" w:rsidP="001952AE">
      <w:pPr>
        <w:suppressAutoHyphens/>
        <w:spacing w:line="276" w:lineRule="auto"/>
        <w:jc w:val="center"/>
        <w:rPr>
          <w:bCs/>
          <w:color w:val="FF0000"/>
        </w:rPr>
      </w:pPr>
    </w:p>
    <w:p w:rsidR="0040360D" w:rsidRPr="00913FDA" w:rsidRDefault="0040360D" w:rsidP="001952AE">
      <w:pPr>
        <w:suppressAutoHyphens/>
        <w:spacing w:line="276" w:lineRule="auto"/>
        <w:jc w:val="center"/>
        <w:rPr>
          <w:sz w:val="27"/>
          <w:szCs w:val="27"/>
          <w:lang w:eastAsia="ar-SA"/>
        </w:rPr>
      </w:pPr>
    </w:p>
    <w:p w:rsidR="00737A3F" w:rsidRPr="00913FDA" w:rsidRDefault="00737A3F" w:rsidP="001952AE">
      <w:pPr>
        <w:suppressAutoHyphens/>
        <w:spacing w:line="276" w:lineRule="auto"/>
        <w:rPr>
          <w:lang w:eastAsia="ar-SA"/>
        </w:rPr>
      </w:pPr>
    </w:p>
    <w:p w:rsidR="00737A3F" w:rsidRPr="00913FDA" w:rsidRDefault="00737A3F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p w:rsidR="00041A76" w:rsidRPr="00913FDA" w:rsidRDefault="00041A76" w:rsidP="001952AE">
      <w:pPr>
        <w:suppressAutoHyphens/>
        <w:spacing w:line="276" w:lineRule="auto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1952AE" w:rsidRPr="00913FDA" w:rsidTr="00680561">
        <w:tc>
          <w:tcPr>
            <w:tcW w:w="4751" w:type="dxa"/>
          </w:tcPr>
          <w:p w:rsidR="001952AE" w:rsidRPr="00BA11DD" w:rsidRDefault="001952AE" w:rsidP="001952AE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1952AE" w:rsidRPr="00BA11DD" w:rsidRDefault="001952AE" w:rsidP="001E7B5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 w:rsidRPr="00BA11DD">
              <w:rPr>
                <w:sz w:val="28"/>
                <w:szCs w:val="28"/>
                <w:lang w:eastAsia="ar-SA"/>
              </w:rPr>
              <w:t>Приложение к п</w:t>
            </w:r>
            <w:r w:rsidR="001E7B57" w:rsidRPr="00BA11DD">
              <w:rPr>
                <w:sz w:val="28"/>
                <w:szCs w:val="28"/>
                <w:lang w:eastAsia="ar-SA"/>
              </w:rPr>
              <w:t xml:space="preserve">остановлению администрации Заморского </w:t>
            </w:r>
            <w:r w:rsidR="00331C18" w:rsidRPr="00BA11DD">
              <w:rPr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="00331C18" w:rsidRPr="00BA11DD">
              <w:rPr>
                <w:sz w:val="28"/>
                <w:szCs w:val="28"/>
                <w:lang w:eastAsia="ar-SA"/>
              </w:rPr>
              <w:t>Нижнеилимского</w:t>
            </w:r>
            <w:proofErr w:type="spellEnd"/>
            <w:r w:rsidR="00331C18" w:rsidRPr="00BA11DD">
              <w:rPr>
                <w:sz w:val="28"/>
                <w:szCs w:val="28"/>
                <w:lang w:eastAsia="ar-SA"/>
              </w:rPr>
              <w:t xml:space="preserve"> района </w:t>
            </w:r>
            <w:r w:rsidR="001E7B57" w:rsidRPr="00BA11DD">
              <w:rPr>
                <w:sz w:val="28"/>
                <w:szCs w:val="28"/>
                <w:lang w:eastAsia="ar-SA"/>
              </w:rPr>
              <w:t xml:space="preserve">№ </w:t>
            </w:r>
            <w:r w:rsidR="00BA11DD" w:rsidRPr="00BA11DD">
              <w:rPr>
                <w:sz w:val="28"/>
                <w:szCs w:val="28"/>
                <w:u w:val="single"/>
                <w:lang w:eastAsia="ar-SA"/>
              </w:rPr>
              <w:t>20</w:t>
            </w:r>
            <w:r w:rsidR="00331C18" w:rsidRPr="00BA11DD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6B5318">
              <w:rPr>
                <w:sz w:val="28"/>
                <w:szCs w:val="28"/>
                <w:u w:val="single"/>
                <w:lang w:eastAsia="ar-SA"/>
              </w:rPr>
              <w:t>от  20</w:t>
            </w:r>
            <w:r w:rsidR="0040360D" w:rsidRPr="00BA11DD">
              <w:rPr>
                <w:sz w:val="28"/>
                <w:szCs w:val="28"/>
                <w:u w:val="single"/>
                <w:lang w:eastAsia="ar-SA"/>
              </w:rPr>
              <w:t xml:space="preserve"> февраля </w:t>
            </w:r>
            <w:r w:rsidR="001E7B57" w:rsidRPr="00BA11DD">
              <w:rPr>
                <w:sz w:val="28"/>
                <w:szCs w:val="28"/>
                <w:u w:val="single"/>
                <w:lang w:eastAsia="ar-SA"/>
              </w:rPr>
              <w:t xml:space="preserve"> </w:t>
            </w:r>
            <w:r w:rsidR="0040360D" w:rsidRPr="00BA11DD">
              <w:rPr>
                <w:sz w:val="28"/>
                <w:szCs w:val="28"/>
                <w:lang w:eastAsia="ar-SA"/>
              </w:rPr>
              <w:t>2024</w:t>
            </w:r>
            <w:r w:rsidRPr="00BA11DD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680561" w:rsidRPr="00913FDA" w:rsidRDefault="00680561" w:rsidP="00680561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Перечень обременений в отношении сооружения электроэнергетики, подлежащего приватизации.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Установить в отношении выше указанного </w:t>
      </w:r>
      <w:proofErr w:type="gramStart"/>
      <w:r w:rsidRPr="00913FDA">
        <w:rPr>
          <w:sz w:val="28"/>
          <w:szCs w:val="28"/>
          <w:lang w:eastAsia="ar-SA"/>
        </w:rPr>
        <w:t>имущества</w:t>
      </w:r>
      <w:proofErr w:type="gramEnd"/>
      <w:r w:rsidRPr="00913FDA">
        <w:rPr>
          <w:sz w:val="28"/>
          <w:szCs w:val="28"/>
          <w:lang w:eastAsia="ar-SA"/>
        </w:rPr>
        <w:t xml:space="preserve"> следующие эксплуатационные обязательства, которые обязан выполнять победитель аукциона: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-использовать и эксплуатировать имущество в соответствии с Федеральным законом от 26.03.2003 №35-ФЗ «Об электроэнергетике». Правилами устройства электроустановок (ПУЭ), утвержденными Минэнерго России от 08.07.2002. №204, и другими нормативными актами Российской Федерации, Иркутской области, для отпуска электроэнергии и оказания услуг по электроснабжению потребителей и абонентов Заморского муниципального образования бессрочно;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распространяться на все их составные части;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-обеспечить эксплуатацию объектов электросетевого хозяйства в соответствии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№229;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-обеспечить электроснабжение потребителей (население  Заморского сельского поселения) с соблюдением требований Постановления Правительства Российской Федерации от 4 мая 2012г. №442 «О функционировании розничных рынков электрической энергии, полном или частичном ограничении режима потребления электрической энергии», 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-обеспечить выполнение требований к качеству электроэнергии согласно ГОСТ 32144-2013 «Межгосударственный стандарт. Электрическая энергия.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 w:rsidRPr="00913FDA">
        <w:rPr>
          <w:sz w:val="28"/>
          <w:szCs w:val="28"/>
          <w:lang w:eastAsia="ar-SA"/>
        </w:rPr>
        <w:t>введенному</w:t>
      </w:r>
      <w:proofErr w:type="gramEnd"/>
      <w:r w:rsidRPr="00913FDA">
        <w:rPr>
          <w:sz w:val="28"/>
          <w:szCs w:val="28"/>
          <w:lang w:eastAsia="ar-SA"/>
        </w:rPr>
        <w:t xml:space="preserve"> в действие Приказом </w:t>
      </w:r>
      <w:proofErr w:type="spellStart"/>
      <w:r w:rsidRPr="00913FDA">
        <w:rPr>
          <w:sz w:val="28"/>
          <w:szCs w:val="28"/>
          <w:lang w:eastAsia="ar-SA"/>
        </w:rPr>
        <w:t>Росстандарта</w:t>
      </w:r>
      <w:proofErr w:type="spellEnd"/>
      <w:r w:rsidRPr="00913FDA">
        <w:rPr>
          <w:sz w:val="28"/>
          <w:szCs w:val="28"/>
          <w:lang w:eastAsia="ar-SA"/>
        </w:rPr>
        <w:t xml:space="preserve"> от 22.07.2013 №400-ст;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-поставить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обеспечить возможность получения потребителями и абонентами соответствующих товаров, услуг, за исключением случаев, если прекращение или приостановление </w:t>
      </w:r>
      <w:r w:rsidRPr="00913FDA">
        <w:rPr>
          <w:sz w:val="28"/>
          <w:szCs w:val="28"/>
          <w:lang w:eastAsia="ar-SA"/>
        </w:rPr>
        <w:lastRenderedPageBreak/>
        <w:t>предоставления потребителям товаров, услуг предусмотрено нормативными правовыми актами Российской Федерации.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913FDA">
        <w:rPr>
          <w:sz w:val="28"/>
          <w:szCs w:val="28"/>
          <w:lang w:eastAsia="ar-SA"/>
        </w:rPr>
        <w:t>Определить, что эксплуатационные обязательства-это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 Эксплуатационные обязательства в части максимального периода прекращения и (или) предоставления потребителям товаров, услуг и допустимый объём не предоставления соответствующих товаров,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proofErr w:type="gramStart"/>
      <w:r w:rsidRPr="00913FDA">
        <w:rPr>
          <w:sz w:val="28"/>
          <w:szCs w:val="28"/>
          <w:lang w:eastAsia="ar-SA"/>
        </w:rPr>
        <w:t>услуг регламентируется 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№861 и Правилами полного или частичного ограничения режима потребления электрической энергии, утвержденными Постановлением Правительства Российской Федерации от 4 мая 2012г. №442 « О функционировании розничных рынков электрической энергии, полном и (или) частичном ограничении режима потребления электрической</w:t>
      </w:r>
      <w:proofErr w:type="gramEnd"/>
      <w:r w:rsidRPr="00913FDA">
        <w:rPr>
          <w:sz w:val="28"/>
          <w:szCs w:val="28"/>
          <w:lang w:eastAsia="ar-SA"/>
        </w:rPr>
        <w:t xml:space="preserve"> энергии».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Производить за свой счет текущий, капитальный ремонт, реконструкцию и (или) модернизацию имущества в течени</w:t>
      </w:r>
      <w:proofErr w:type="gramStart"/>
      <w:r w:rsidRPr="00913FDA">
        <w:rPr>
          <w:sz w:val="28"/>
          <w:szCs w:val="28"/>
          <w:lang w:eastAsia="ar-SA"/>
        </w:rPr>
        <w:t>и</w:t>
      </w:r>
      <w:proofErr w:type="gramEnd"/>
      <w:r w:rsidRPr="00913FDA">
        <w:rPr>
          <w:sz w:val="28"/>
          <w:szCs w:val="28"/>
          <w:lang w:eastAsia="ar-SA"/>
        </w:rPr>
        <w:t xml:space="preserve"> 5 лет с момента заключения договора купли-продажи муниципального имущества.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При внесении изменений в перечисленные в настоящем пункте нормативные правовые акты, покупатель должен руководствоваться ими с учетом внесенных изменений с даты их вступления в законную силу.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   Государственная регистрация ограничений (обременений)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 xml:space="preserve">    Эксплуатационные обязательства в отношении объекта электросетевого хозяйства сохраняются в случае перехода права собственности на него </w:t>
      </w:r>
      <w:proofErr w:type="gramStart"/>
      <w:r w:rsidRPr="00913FDA">
        <w:rPr>
          <w:sz w:val="28"/>
          <w:szCs w:val="28"/>
          <w:lang w:eastAsia="ar-SA"/>
        </w:rPr>
        <w:t>у</w:t>
      </w:r>
      <w:proofErr w:type="gramEnd"/>
      <w:r w:rsidRPr="00913FDA">
        <w:rPr>
          <w:sz w:val="28"/>
          <w:szCs w:val="28"/>
          <w:lang w:eastAsia="ar-SA"/>
        </w:rPr>
        <w:t xml:space="preserve"> другому лицу. 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913FDA">
        <w:rPr>
          <w:sz w:val="28"/>
          <w:szCs w:val="28"/>
          <w:lang w:eastAsia="ar-SA"/>
        </w:rPr>
        <w:t>Глава Заморского СП               А.Н. Киященко</w:t>
      </w: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680561" w:rsidRPr="00913FDA" w:rsidRDefault="00680561" w:rsidP="00331C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sectPr w:rsidR="00680561" w:rsidRPr="00913FDA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397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9D1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09691B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BC5"/>
    <w:multiLevelType w:val="hybridMultilevel"/>
    <w:tmpl w:val="9F60C8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55662"/>
    <w:multiLevelType w:val="hybridMultilevel"/>
    <w:tmpl w:val="355C5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21C56"/>
    <w:multiLevelType w:val="hybridMultilevel"/>
    <w:tmpl w:val="B364942C"/>
    <w:lvl w:ilvl="0" w:tplc="7E36723E">
      <w:start w:val="1"/>
      <w:numFmt w:val="russianLower"/>
      <w:lvlText w:val="%1)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77C517F"/>
    <w:multiLevelType w:val="hybridMultilevel"/>
    <w:tmpl w:val="1E1EE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521C7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6716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58536A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7851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AD309E"/>
    <w:multiLevelType w:val="hybridMultilevel"/>
    <w:tmpl w:val="ABC4E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C5860"/>
    <w:multiLevelType w:val="hybridMultilevel"/>
    <w:tmpl w:val="4AF6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039"/>
    <w:rsid w:val="0002332F"/>
    <w:rsid w:val="0002714C"/>
    <w:rsid w:val="0003067A"/>
    <w:rsid w:val="00041A76"/>
    <w:rsid w:val="000452A8"/>
    <w:rsid w:val="000638FD"/>
    <w:rsid w:val="00074E3F"/>
    <w:rsid w:val="00083C97"/>
    <w:rsid w:val="000A1DCB"/>
    <w:rsid w:val="000B2ED3"/>
    <w:rsid w:val="000D3A61"/>
    <w:rsid w:val="000E4FCD"/>
    <w:rsid w:val="0012555E"/>
    <w:rsid w:val="001421CF"/>
    <w:rsid w:val="00156B85"/>
    <w:rsid w:val="00162D82"/>
    <w:rsid w:val="00167346"/>
    <w:rsid w:val="001952AE"/>
    <w:rsid w:val="001A1FD0"/>
    <w:rsid w:val="001C51A2"/>
    <w:rsid w:val="001E7B57"/>
    <w:rsid w:val="00234A61"/>
    <w:rsid w:val="00251D6F"/>
    <w:rsid w:val="002807E9"/>
    <w:rsid w:val="0028745E"/>
    <w:rsid w:val="002C38F9"/>
    <w:rsid w:val="00303B85"/>
    <w:rsid w:val="00307BB1"/>
    <w:rsid w:val="00331C18"/>
    <w:rsid w:val="00332F32"/>
    <w:rsid w:val="00335D02"/>
    <w:rsid w:val="0033713F"/>
    <w:rsid w:val="00385940"/>
    <w:rsid w:val="0039192B"/>
    <w:rsid w:val="003B1271"/>
    <w:rsid w:val="0040360D"/>
    <w:rsid w:val="0044472E"/>
    <w:rsid w:val="004641F7"/>
    <w:rsid w:val="004B3544"/>
    <w:rsid w:val="0052542A"/>
    <w:rsid w:val="005431E8"/>
    <w:rsid w:val="005458BA"/>
    <w:rsid w:val="0054728C"/>
    <w:rsid w:val="0055397B"/>
    <w:rsid w:val="0055636D"/>
    <w:rsid w:val="00561375"/>
    <w:rsid w:val="00563D59"/>
    <w:rsid w:val="005763FD"/>
    <w:rsid w:val="00591583"/>
    <w:rsid w:val="005B0E91"/>
    <w:rsid w:val="005E277B"/>
    <w:rsid w:val="005F3367"/>
    <w:rsid w:val="00680561"/>
    <w:rsid w:val="006B5318"/>
    <w:rsid w:val="006E5432"/>
    <w:rsid w:val="006F26FE"/>
    <w:rsid w:val="00737A3F"/>
    <w:rsid w:val="007B67C9"/>
    <w:rsid w:val="007C0039"/>
    <w:rsid w:val="007C1AB1"/>
    <w:rsid w:val="007C2C7D"/>
    <w:rsid w:val="007C57AC"/>
    <w:rsid w:val="008067A2"/>
    <w:rsid w:val="00823281"/>
    <w:rsid w:val="0082518B"/>
    <w:rsid w:val="008436A7"/>
    <w:rsid w:val="00844CFB"/>
    <w:rsid w:val="00891FCE"/>
    <w:rsid w:val="008A4568"/>
    <w:rsid w:val="008B3A54"/>
    <w:rsid w:val="00906A67"/>
    <w:rsid w:val="00913FDA"/>
    <w:rsid w:val="0093217A"/>
    <w:rsid w:val="00986284"/>
    <w:rsid w:val="009F1CD1"/>
    <w:rsid w:val="00A43B74"/>
    <w:rsid w:val="00A8670A"/>
    <w:rsid w:val="00AA71B3"/>
    <w:rsid w:val="00AB3634"/>
    <w:rsid w:val="00B051E4"/>
    <w:rsid w:val="00B2213F"/>
    <w:rsid w:val="00B33EB0"/>
    <w:rsid w:val="00B415B4"/>
    <w:rsid w:val="00B424E4"/>
    <w:rsid w:val="00BA11DD"/>
    <w:rsid w:val="00BA3714"/>
    <w:rsid w:val="00BA7D21"/>
    <w:rsid w:val="00BB6C84"/>
    <w:rsid w:val="00BE1634"/>
    <w:rsid w:val="00BF165C"/>
    <w:rsid w:val="00C0195E"/>
    <w:rsid w:val="00C05151"/>
    <w:rsid w:val="00C05D55"/>
    <w:rsid w:val="00C171B6"/>
    <w:rsid w:val="00C40B20"/>
    <w:rsid w:val="00C549DB"/>
    <w:rsid w:val="00C9743B"/>
    <w:rsid w:val="00CC6D71"/>
    <w:rsid w:val="00CD3BEC"/>
    <w:rsid w:val="00CD6456"/>
    <w:rsid w:val="00D0275B"/>
    <w:rsid w:val="00D0404E"/>
    <w:rsid w:val="00D3609F"/>
    <w:rsid w:val="00D91B7C"/>
    <w:rsid w:val="00D9604E"/>
    <w:rsid w:val="00DD12AA"/>
    <w:rsid w:val="00DE5B8C"/>
    <w:rsid w:val="00E011D5"/>
    <w:rsid w:val="00E47D83"/>
    <w:rsid w:val="00E56A88"/>
    <w:rsid w:val="00E97270"/>
    <w:rsid w:val="00EC50FC"/>
    <w:rsid w:val="00F206F4"/>
    <w:rsid w:val="00F7207B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714C"/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777</cp:lastModifiedBy>
  <cp:revision>104</cp:revision>
  <dcterms:created xsi:type="dcterms:W3CDTF">2021-10-12T07:00:00Z</dcterms:created>
  <dcterms:modified xsi:type="dcterms:W3CDTF">2024-02-21T04:38:00Z</dcterms:modified>
</cp:coreProperties>
</file>